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Camille Primeau</w:t>
      </w:r>
      <w:r w:rsidDel="00000000" w:rsidR="00000000" w:rsidRPr="00000000">
        <w:rPr>
          <w:rtl w:val="0"/>
        </w:rPr>
        <w:t xml:space="preserve">, American mezzo-soprano, new music specialist, and interdisciplinary artist studies Performance Practice for Contemporary Music Vocal (MA) at Kunstuniversität Graz. During her studies, she has sung leading roles in Boesman’s </w:t>
      </w:r>
      <w:r w:rsidDel="00000000" w:rsidR="00000000" w:rsidRPr="00000000">
        <w:rPr>
          <w:i w:val="1"/>
          <w:rtl w:val="0"/>
        </w:rPr>
        <w:t xml:space="preserve">Reigen</w:t>
      </w:r>
      <w:r w:rsidDel="00000000" w:rsidR="00000000" w:rsidRPr="00000000">
        <w:rPr>
          <w:rtl w:val="0"/>
        </w:rPr>
        <w:t xml:space="preserve">, Britten’s </w:t>
      </w:r>
      <w:r w:rsidDel="00000000" w:rsidR="00000000" w:rsidRPr="00000000">
        <w:rPr>
          <w:i w:val="1"/>
          <w:rtl w:val="0"/>
        </w:rPr>
        <w:t xml:space="preserve">Albert Herring</w:t>
      </w:r>
      <w:r w:rsidDel="00000000" w:rsidR="00000000" w:rsidRPr="00000000">
        <w:rPr>
          <w:rtl w:val="0"/>
        </w:rPr>
        <w:t xml:space="preserve">, Peter Jakober’s </w:t>
      </w:r>
      <w:r w:rsidDel="00000000" w:rsidR="00000000" w:rsidRPr="00000000">
        <w:rPr>
          <w:i w:val="1"/>
          <w:rtl w:val="0"/>
        </w:rPr>
        <w:t xml:space="preserve">Populus</w:t>
      </w:r>
      <w:r w:rsidDel="00000000" w:rsidR="00000000" w:rsidRPr="00000000">
        <w:rPr>
          <w:rtl w:val="0"/>
        </w:rPr>
        <w:t xml:space="preserve"> (</w:t>
      </w:r>
      <w:r w:rsidDel="00000000" w:rsidR="00000000" w:rsidRPr="00000000">
        <w:rPr>
          <w:b w:val="1"/>
          <w:rtl w:val="0"/>
        </w:rPr>
        <w:t xml:space="preserve">UA),</w:t>
      </w:r>
      <w:r w:rsidDel="00000000" w:rsidR="00000000" w:rsidRPr="00000000">
        <w:rPr>
          <w:rtl w:val="0"/>
        </w:rPr>
        <w:t xml:space="preserve"> Schoenberg’s </w:t>
      </w:r>
      <w:r w:rsidDel="00000000" w:rsidR="00000000" w:rsidRPr="00000000">
        <w:rPr>
          <w:i w:val="1"/>
          <w:rtl w:val="0"/>
        </w:rPr>
        <w:t xml:space="preserve">Pierrot Lunaire</w:t>
      </w:r>
      <w:r w:rsidDel="00000000" w:rsidR="00000000" w:rsidRPr="00000000">
        <w:rPr>
          <w:rtl w:val="0"/>
        </w:rPr>
        <w:t xml:space="preserve">, among others</w:t>
      </w:r>
      <w:r w:rsidDel="00000000" w:rsidR="00000000" w:rsidRPr="00000000">
        <w:rPr>
          <w:rtl w:val="0"/>
        </w:rPr>
        <w:t xml:space="preserve">. Additionally, she works closely with composers from Franck Bedrossian’s and Annesley Black’s studios and has premiered more than twenty works written for her voice.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Camille has been engaged by the Grazer Spielstätten, Die Andere Saite, Kunsthaus Graz, Musicprotokoll, Steirische Herbst, Grazer Improvisation Festival, and the Impuls Festival for performances. In March 2024, she made her directorial debut co-directing </w:t>
      </w:r>
      <w:r w:rsidDel="00000000" w:rsidR="00000000" w:rsidRPr="00000000">
        <w:rPr>
          <w:i w:val="1"/>
          <w:rtl w:val="0"/>
        </w:rPr>
        <w:t xml:space="preserve">Melancholie: Ein szenischer Liederabend</w:t>
      </w:r>
      <w:r w:rsidDel="00000000" w:rsidR="00000000" w:rsidRPr="00000000">
        <w:rPr>
          <w:rtl w:val="0"/>
        </w:rPr>
        <w:t xml:space="preserve"> </w:t>
      </w:r>
      <w:r w:rsidDel="00000000" w:rsidR="00000000" w:rsidRPr="00000000">
        <w:rPr>
          <w:i w:val="1"/>
          <w:rtl w:val="0"/>
        </w:rPr>
        <w:t xml:space="preserve">basiert auf Schumanns Dichterliebe </w:t>
      </w:r>
      <w:r w:rsidDel="00000000" w:rsidR="00000000" w:rsidRPr="00000000">
        <w:rPr>
          <w:rtl w:val="0"/>
        </w:rPr>
        <w:t xml:space="preserve">with Prof. Ingo Kerkhof featuring Musiktheater students at KUG. Previously, she worked as the assistant director on Nina Šenk’s </w:t>
      </w:r>
      <w:r w:rsidDel="00000000" w:rsidR="00000000" w:rsidRPr="00000000">
        <w:rPr>
          <w:i w:val="1"/>
          <w:rtl w:val="0"/>
        </w:rPr>
        <w:t xml:space="preserve">Canvas </w:t>
      </w:r>
      <w:r w:rsidDel="00000000" w:rsidR="00000000" w:rsidRPr="00000000">
        <w:rPr>
          <w:rtl w:val="0"/>
        </w:rPr>
        <w:t xml:space="preserve">(winner of the Johann-Joseph-Fux Composition Competition in 2023).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December 2024 she starred in the new classical/electronic opera in </w:t>
      </w:r>
      <w:r w:rsidDel="00000000" w:rsidR="00000000" w:rsidRPr="00000000">
        <w:rPr>
          <w:rtl w:val="0"/>
        </w:rPr>
        <w:t xml:space="preserve">Dom im Berg </w:t>
      </w:r>
      <w:r w:rsidDel="00000000" w:rsidR="00000000" w:rsidRPr="00000000">
        <w:rPr>
          <w:rtl w:val="0"/>
        </w:rPr>
        <w:t xml:space="preserve">(Schloßberg, Graz): </w:t>
      </w:r>
      <w:r w:rsidDel="00000000" w:rsidR="00000000" w:rsidRPr="00000000">
        <w:rPr>
          <w:i w:val="1"/>
          <w:rtl w:val="0"/>
        </w:rPr>
        <w:t xml:space="preserve">Opera Scultura:</w:t>
      </w:r>
      <w:r w:rsidDel="00000000" w:rsidR="00000000" w:rsidRPr="00000000">
        <w:rPr>
          <w:rtl w:val="0"/>
        </w:rPr>
        <w:t xml:space="preserve"> </w:t>
      </w:r>
      <w:r w:rsidDel="00000000" w:rsidR="00000000" w:rsidRPr="00000000">
        <w:rPr>
          <w:i w:val="1"/>
          <w:rtl w:val="0"/>
        </w:rPr>
        <w:t xml:space="preserve">The closer I get, the more I drift afar</w:t>
      </w:r>
      <w:r w:rsidDel="00000000" w:rsidR="00000000" w:rsidRPr="00000000">
        <w:rPr>
          <w:rtl w:val="0"/>
        </w:rPr>
        <w:t xml:space="preserve">, collaborating with the composers: Aubert Crovato, Severin Su, Martin Lejak, Wolfgang Hattinger, and the sculptor and librettist, Manfred Erjautz, as well as the band, Doctors on Decks. She made her debut at the opening of the Vienna Art Week Festival performing excerpts of the piece with the ensemble in November and will reprise the role for two additional performances in January 2026.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